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8F" w:rsidRDefault="0099368F" w:rsidP="0099368F">
      <w:pPr>
        <w:jc w:val="center"/>
        <w:rPr>
          <w:b/>
          <w:sz w:val="28"/>
          <w:szCs w:val="28"/>
        </w:rPr>
      </w:pPr>
      <w:r w:rsidRPr="00840CF4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словия п</w:t>
      </w:r>
      <w:r w:rsidR="00A84A35">
        <w:rPr>
          <w:b/>
          <w:sz w:val="28"/>
          <w:szCs w:val="28"/>
        </w:rPr>
        <w:t>роведе</w:t>
      </w:r>
      <w:r w:rsidR="00B15ED6">
        <w:rPr>
          <w:b/>
          <w:sz w:val="28"/>
          <w:szCs w:val="28"/>
        </w:rPr>
        <w:t>ния</w:t>
      </w:r>
      <w:r w:rsidR="00822AB3">
        <w:rPr>
          <w:b/>
          <w:sz w:val="28"/>
          <w:szCs w:val="28"/>
        </w:rPr>
        <w:t xml:space="preserve"> акции «</w:t>
      </w:r>
      <w:bookmarkStart w:id="0" w:name="_GoBack"/>
      <w:bookmarkEnd w:id="0"/>
      <w:r w:rsidR="00822AB3">
        <w:rPr>
          <w:b/>
          <w:sz w:val="28"/>
          <w:szCs w:val="28"/>
          <w:lang w:val="en-US"/>
        </w:rPr>
        <w:t>VIP</w:t>
      </w:r>
      <w:r w:rsidR="00822AB3" w:rsidRPr="00822AB3">
        <w:rPr>
          <w:b/>
          <w:sz w:val="28"/>
          <w:szCs w:val="28"/>
        </w:rPr>
        <w:t xml:space="preserve"> подарки</w:t>
      </w:r>
      <w:r w:rsidR="00822AB3">
        <w:rPr>
          <w:b/>
          <w:sz w:val="28"/>
          <w:szCs w:val="28"/>
        </w:rPr>
        <w:t xml:space="preserve"> за </w:t>
      </w:r>
      <w:r w:rsidR="00822AB3">
        <w:rPr>
          <w:b/>
          <w:sz w:val="28"/>
          <w:szCs w:val="28"/>
          <w:lang w:val="en-US"/>
        </w:rPr>
        <w:t>VIP</w:t>
      </w:r>
      <w:r w:rsidR="00822AB3" w:rsidRPr="00822AB3">
        <w:rPr>
          <w:b/>
          <w:sz w:val="28"/>
          <w:szCs w:val="28"/>
        </w:rPr>
        <w:t xml:space="preserve"> </w:t>
      </w:r>
      <w:r w:rsidR="00822AB3">
        <w:rPr>
          <w:b/>
          <w:sz w:val="28"/>
          <w:szCs w:val="28"/>
        </w:rPr>
        <w:t>тарифы</w:t>
      </w:r>
      <w:r w:rsidRPr="00840CF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99368F" w:rsidRPr="00840CF4" w:rsidRDefault="0099368F" w:rsidP="0099368F">
      <w:pPr>
        <w:jc w:val="center"/>
        <w:rPr>
          <w:b/>
          <w:sz w:val="28"/>
          <w:szCs w:val="28"/>
        </w:rPr>
      </w:pPr>
    </w:p>
    <w:p w:rsidR="0099368F" w:rsidRPr="00840CF4" w:rsidRDefault="0099368F" w:rsidP="0099368F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0CF4">
        <w:rPr>
          <w:rFonts w:ascii="Times New Roman" w:hAnsi="Times New Roman"/>
          <w:sz w:val="24"/>
          <w:szCs w:val="24"/>
        </w:rPr>
        <w:t xml:space="preserve">Акция проводится в период </w:t>
      </w:r>
      <w:r w:rsidR="00822AB3">
        <w:rPr>
          <w:rFonts w:ascii="Times New Roman" w:hAnsi="Times New Roman"/>
          <w:sz w:val="24"/>
          <w:szCs w:val="24"/>
        </w:rPr>
        <w:t>с 1 декабря по 31 декабря</w:t>
      </w:r>
      <w:r w:rsidR="00A84A35">
        <w:rPr>
          <w:rFonts w:ascii="Times New Roman" w:hAnsi="Times New Roman"/>
          <w:sz w:val="24"/>
          <w:szCs w:val="24"/>
        </w:rPr>
        <w:t xml:space="preserve"> 2021</w:t>
      </w:r>
      <w:r w:rsidRPr="00840CF4">
        <w:rPr>
          <w:rFonts w:ascii="Times New Roman" w:hAnsi="Times New Roman"/>
          <w:sz w:val="24"/>
          <w:szCs w:val="24"/>
        </w:rPr>
        <w:t xml:space="preserve"> года (стартовый день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40CF4">
        <w:rPr>
          <w:rFonts w:ascii="Times New Roman" w:hAnsi="Times New Roman"/>
          <w:sz w:val="24"/>
          <w:szCs w:val="24"/>
        </w:rPr>
        <w:t xml:space="preserve">начало акции </w:t>
      </w:r>
      <w:r w:rsidR="00822AB3">
        <w:rPr>
          <w:rFonts w:ascii="Times New Roman" w:hAnsi="Times New Roman"/>
          <w:sz w:val="24"/>
          <w:szCs w:val="24"/>
        </w:rPr>
        <w:t>- 1</w:t>
      </w:r>
      <w:r w:rsidR="00A84A35">
        <w:rPr>
          <w:rFonts w:ascii="Times New Roman" w:hAnsi="Times New Roman"/>
          <w:sz w:val="24"/>
          <w:szCs w:val="24"/>
        </w:rPr>
        <w:t xml:space="preserve"> </w:t>
      </w:r>
      <w:r w:rsidR="00822AB3">
        <w:rPr>
          <w:rFonts w:ascii="Times New Roman" w:hAnsi="Times New Roman"/>
          <w:sz w:val="24"/>
          <w:szCs w:val="24"/>
        </w:rPr>
        <w:t>декабря</w:t>
      </w:r>
      <w:r w:rsidR="00A84A35">
        <w:rPr>
          <w:rFonts w:ascii="Times New Roman" w:hAnsi="Times New Roman"/>
          <w:sz w:val="24"/>
          <w:szCs w:val="24"/>
        </w:rPr>
        <w:t xml:space="preserve"> 2021</w:t>
      </w:r>
      <w:r w:rsidRPr="00840CF4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).</w:t>
      </w:r>
    </w:p>
    <w:p w:rsidR="0099368F" w:rsidRPr="00840CF4" w:rsidRDefault="0099368F" w:rsidP="0099368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0CF4">
        <w:rPr>
          <w:rFonts w:ascii="Times New Roman" w:hAnsi="Times New Roman"/>
          <w:sz w:val="24"/>
          <w:szCs w:val="24"/>
        </w:rPr>
        <w:t xml:space="preserve">В Акции учувствуют жители </w:t>
      </w:r>
      <w:r>
        <w:rPr>
          <w:rFonts w:ascii="Times New Roman" w:hAnsi="Times New Roman"/>
          <w:sz w:val="24"/>
          <w:szCs w:val="24"/>
        </w:rPr>
        <w:t>населенных пунктов в зоне покрытия сетей компании «</w:t>
      </w:r>
      <w:proofErr w:type="spellStart"/>
      <w:r>
        <w:rPr>
          <w:rFonts w:ascii="Times New Roman" w:hAnsi="Times New Roman"/>
          <w:sz w:val="24"/>
          <w:szCs w:val="24"/>
        </w:rPr>
        <w:t>ИнТелКом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9368F" w:rsidRPr="00840CF4" w:rsidRDefault="0099368F" w:rsidP="0099368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0CF4">
        <w:rPr>
          <w:rFonts w:ascii="Times New Roman" w:hAnsi="Times New Roman"/>
          <w:sz w:val="24"/>
          <w:szCs w:val="24"/>
        </w:rPr>
        <w:t>Подключение производиться при наличии технической возможности.</w:t>
      </w:r>
    </w:p>
    <w:p w:rsidR="0099368F" w:rsidRPr="00840CF4" w:rsidRDefault="0099368F" w:rsidP="0099368F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0CF4">
        <w:rPr>
          <w:rFonts w:ascii="Times New Roman" w:hAnsi="Times New Roman"/>
          <w:sz w:val="24"/>
          <w:szCs w:val="24"/>
        </w:rPr>
        <w:t>Под технической возможностью подразумевается наличие ВОЛС оператора свя</w:t>
      </w:r>
      <w:r>
        <w:rPr>
          <w:rFonts w:ascii="Times New Roman" w:hAnsi="Times New Roman"/>
          <w:sz w:val="24"/>
          <w:szCs w:val="24"/>
        </w:rPr>
        <w:t>зи ООО «</w:t>
      </w:r>
      <w:proofErr w:type="spellStart"/>
      <w:r>
        <w:rPr>
          <w:rFonts w:ascii="Times New Roman" w:hAnsi="Times New Roman"/>
          <w:sz w:val="24"/>
          <w:szCs w:val="24"/>
        </w:rPr>
        <w:t>ИнТелКом</w:t>
      </w:r>
      <w:proofErr w:type="spellEnd"/>
      <w:r>
        <w:rPr>
          <w:rFonts w:ascii="Times New Roman" w:hAnsi="Times New Roman"/>
          <w:sz w:val="24"/>
          <w:szCs w:val="24"/>
        </w:rPr>
        <w:t>» в радиусе 300</w:t>
      </w:r>
      <w:r w:rsidRPr="00840CF4">
        <w:rPr>
          <w:rFonts w:ascii="Times New Roman" w:hAnsi="Times New Roman"/>
          <w:sz w:val="24"/>
          <w:szCs w:val="24"/>
        </w:rPr>
        <w:t xml:space="preserve"> метров от объекта (частного дома) заявителя. </w:t>
      </w:r>
    </w:p>
    <w:p w:rsidR="0099368F" w:rsidRDefault="0099368F" w:rsidP="0099368F">
      <w:pPr>
        <w:pStyle w:val="a4"/>
        <w:spacing w:line="276" w:lineRule="auto"/>
        <w:jc w:val="both"/>
        <w:rPr>
          <w:sz w:val="26"/>
          <w:szCs w:val="26"/>
        </w:rPr>
      </w:pPr>
    </w:p>
    <w:p w:rsidR="00A84A35" w:rsidRDefault="00B15ED6" w:rsidP="004E4BD6">
      <w:pPr>
        <w:numPr>
          <w:ilvl w:val="0"/>
          <w:numId w:val="1"/>
        </w:numPr>
        <w:ind w:left="426"/>
      </w:pPr>
      <w:r>
        <w:t>По условиям</w:t>
      </w:r>
      <w:r w:rsidR="00A84A35">
        <w:t xml:space="preserve"> </w:t>
      </w:r>
      <w:r w:rsidR="0099368F">
        <w:t xml:space="preserve">Акция </w:t>
      </w:r>
      <w:r w:rsidR="008F2FDA">
        <w:t xml:space="preserve">компания </w:t>
      </w:r>
      <w:proofErr w:type="spellStart"/>
      <w:r w:rsidR="008F2FDA">
        <w:t>ИнТелКом</w:t>
      </w:r>
      <w:proofErr w:type="spellEnd"/>
      <w:r w:rsidR="008F2FDA">
        <w:t xml:space="preserve"> предоставляет</w:t>
      </w:r>
      <w:r>
        <w:t xml:space="preserve"> </w:t>
      </w:r>
      <w:r w:rsidR="00822AB3">
        <w:t xml:space="preserve">новому подключившемуся абоненту, выбравшему тариф из линейки </w:t>
      </w:r>
      <w:r w:rsidR="00822AB3">
        <w:rPr>
          <w:lang w:val="en-US"/>
        </w:rPr>
        <w:t>VIP</w:t>
      </w:r>
      <w:r w:rsidR="00822AB3">
        <w:t>, подарок на выбор</w:t>
      </w:r>
      <w:r w:rsidR="008F2FDA">
        <w:t xml:space="preserve"> в безвозмездное пользование</w:t>
      </w:r>
      <w:r w:rsidR="00152CC1">
        <w:t xml:space="preserve">. </w:t>
      </w:r>
      <w:r>
        <w:t xml:space="preserve"> </w:t>
      </w:r>
    </w:p>
    <w:p w:rsidR="008F2FDA" w:rsidRDefault="008F2FDA" w:rsidP="008F2FDA">
      <w:pPr>
        <w:ind w:left="426"/>
      </w:pPr>
    </w:p>
    <w:p w:rsidR="00B15ED6" w:rsidRDefault="00B15ED6" w:rsidP="004E4BD6">
      <w:pPr>
        <w:numPr>
          <w:ilvl w:val="0"/>
          <w:numId w:val="1"/>
        </w:numPr>
        <w:ind w:left="426"/>
      </w:pPr>
      <w:r>
        <w:t xml:space="preserve">Заявки на подключение принимаются в указанный период. </w:t>
      </w:r>
      <w:r w:rsidR="00152CC1">
        <w:t xml:space="preserve">Компания </w:t>
      </w:r>
      <w:proofErr w:type="spellStart"/>
      <w:r w:rsidR="00152CC1">
        <w:t>ИнТелКом</w:t>
      </w:r>
      <w:proofErr w:type="spellEnd"/>
      <w:r w:rsidR="00152CC1">
        <w:t xml:space="preserve"> считает соответствующим акции случаи</w:t>
      </w:r>
      <w:r>
        <w:t xml:space="preserve"> если абонент оставил заявку ранее, либо уже назначены монтажные работы</w:t>
      </w:r>
      <w:r w:rsidR="00152CC1">
        <w:t xml:space="preserve"> в период действия акции</w:t>
      </w:r>
      <w:r>
        <w:t xml:space="preserve"> и абонент принял решение принять участие в акции</w:t>
      </w:r>
      <w:r w:rsidR="00152CC1">
        <w:t xml:space="preserve"> компания. </w:t>
      </w:r>
    </w:p>
    <w:p w:rsidR="000B0DAA" w:rsidRDefault="000B0DAA" w:rsidP="000B0DAA">
      <w:pPr>
        <w:ind w:left="426"/>
      </w:pPr>
    </w:p>
    <w:p w:rsidR="0099368F" w:rsidRDefault="00152CC1" w:rsidP="004E4BD6">
      <w:pPr>
        <w:numPr>
          <w:ilvl w:val="0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Условия акции:</w:t>
      </w:r>
    </w:p>
    <w:p w:rsidR="00152CC1" w:rsidRDefault="00152CC1" w:rsidP="00152CC1">
      <w:pPr>
        <w:pStyle w:val="a3"/>
        <w:rPr>
          <w:b/>
          <w:u w:val="single"/>
        </w:rPr>
      </w:pPr>
    </w:p>
    <w:p w:rsidR="00152CC1" w:rsidRDefault="00152CC1" w:rsidP="00152CC1">
      <w:pPr>
        <w:ind w:left="426"/>
      </w:pPr>
      <w:r w:rsidRPr="00152CC1">
        <w:t xml:space="preserve">6.1. </w:t>
      </w:r>
      <w:r>
        <w:t xml:space="preserve">Стоимость подключения – стандартная, действующие предложения </w:t>
      </w:r>
      <w:r w:rsidR="000533B2">
        <w:t>в конкретном населенном пункте.</w:t>
      </w:r>
    </w:p>
    <w:p w:rsidR="000533B2" w:rsidRDefault="000533B2" w:rsidP="00152CC1">
      <w:pPr>
        <w:ind w:left="426"/>
      </w:pPr>
      <w:r>
        <w:t xml:space="preserve">6.2. В акции принимают участия тарифы </w:t>
      </w:r>
      <w:r>
        <w:rPr>
          <w:lang w:val="en-US"/>
        </w:rPr>
        <w:t>VIP</w:t>
      </w:r>
      <w:r>
        <w:t xml:space="preserve"> или Клевер.</w:t>
      </w:r>
    </w:p>
    <w:p w:rsidR="000533B2" w:rsidRDefault="000533B2" w:rsidP="00152CC1">
      <w:pPr>
        <w:ind w:left="426"/>
      </w:pPr>
      <w:r>
        <w:t>6.3. Абонент не может перейти на другой тариф в течении 12 месяцев с момента подключения.</w:t>
      </w:r>
    </w:p>
    <w:p w:rsidR="000533B2" w:rsidRPr="00822AB3" w:rsidRDefault="000533B2" w:rsidP="00152CC1">
      <w:pPr>
        <w:ind w:left="426"/>
      </w:pPr>
      <w:r>
        <w:t>6.4. Ранее, заявитель (объект подключения) не</w:t>
      </w:r>
      <w:r w:rsidR="00822AB3">
        <w:t xml:space="preserve"> являлся абонентом компании </w:t>
      </w:r>
      <w:proofErr w:type="spellStart"/>
      <w:r w:rsidR="00822AB3">
        <w:t>ИнТе</w:t>
      </w:r>
      <w:r>
        <w:t>лКом</w:t>
      </w:r>
      <w:proofErr w:type="spellEnd"/>
      <w:r>
        <w:t xml:space="preserve"> и производит первичное подключение домовладения.</w:t>
      </w:r>
      <w:r w:rsidR="00822AB3">
        <w:br/>
        <w:t xml:space="preserve">6.5. Абоненту предоставляется выбор среди предоставленных «подарков» </w:t>
      </w:r>
      <w:r w:rsidR="00822AB3">
        <w:br/>
        <w:t xml:space="preserve"> - Яндекс станция</w:t>
      </w:r>
      <w:r w:rsidR="00822AB3">
        <w:br/>
        <w:t xml:space="preserve"> - </w:t>
      </w:r>
      <w:r w:rsidR="00822AB3">
        <w:rPr>
          <w:lang w:val="en-US"/>
        </w:rPr>
        <w:t>WI</w:t>
      </w:r>
      <w:r w:rsidR="00822AB3" w:rsidRPr="00822AB3">
        <w:t>-</w:t>
      </w:r>
      <w:r w:rsidR="00822AB3">
        <w:rPr>
          <w:lang w:val="en-US"/>
        </w:rPr>
        <w:t>FI</w:t>
      </w:r>
      <w:r w:rsidR="00822AB3" w:rsidRPr="00822AB3">
        <w:t xml:space="preserve"> </w:t>
      </w:r>
      <w:r w:rsidR="00822AB3">
        <w:t>Роутер</w:t>
      </w:r>
      <w:r w:rsidR="00822AB3">
        <w:br/>
        <w:t xml:space="preserve"> - ТВ приставка для трансляции </w:t>
      </w:r>
      <w:r w:rsidR="00822AB3">
        <w:rPr>
          <w:lang w:val="en-US"/>
        </w:rPr>
        <w:t>IP</w:t>
      </w:r>
      <w:r w:rsidR="00822AB3" w:rsidRPr="00822AB3">
        <w:t xml:space="preserve"> </w:t>
      </w:r>
      <w:r w:rsidR="00822AB3">
        <w:rPr>
          <w:lang w:val="en-US"/>
        </w:rPr>
        <w:t>TV</w:t>
      </w:r>
    </w:p>
    <w:p w:rsidR="00152CC1" w:rsidRPr="000533B2" w:rsidRDefault="00152CC1" w:rsidP="000533B2">
      <w:pPr>
        <w:rPr>
          <w:b/>
          <w:u w:val="single"/>
        </w:rPr>
      </w:pPr>
    </w:p>
    <w:p w:rsidR="000B0DAA" w:rsidRDefault="000B0DAA" w:rsidP="000B0DAA">
      <w:pPr>
        <w:ind w:left="426"/>
      </w:pPr>
    </w:p>
    <w:p w:rsidR="0099368F" w:rsidRDefault="000533B2" w:rsidP="0099368F">
      <w:pPr>
        <w:numPr>
          <w:ilvl w:val="0"/>
          <w:numId w:val="1"/>
        </w:numPr>
        <w:ind w:left="426"/>
      </w:pPr>
      <w:r>
        <w:t>В случае расторжения договора, либо требования со стороны абонента перехода на другой тариф до истечения 12 месяцев с момента подключения, абонент будет</w:t>
      </w:r>
      <w:r w:rsidR="00822AB3">
        <w:t xml:space="preserve"> обязан возместить компании </w:t>
      </w:r>
      <w:proofErr w:type="spellStart"/>
      <w:r w:rsidR="00822AB3">
        <w:t>ИнТе</w:t>
      </w:r>
      <w:r>
        <w:t>лКом</w:t>
      </w:r>
      <w:proofErr w:type="spellEnd"/>
      <w:r>
        <w:t xml:space="preserve"> полную стоимость оборудования</w:t>
      </w:r>
      <w:r w:rsidR="00A84A35">
        <w:t>.</w:t>
      </w:r>
    </w:p>
    <w:p w:rsidR="00A84A35" w:rsidRDefault="00A84A35" w:rsidP="00A84A35">
      <w:pPr>
        <w:pStyle w:val="a3"/>
      </w:pPr>
    </w:p>
    <w:p w:rsidR="00A84A35" w:rsidRPr="00A84A35" w:rsidRDefault="008F2FDA" w:rsidP="00A84A35">
      <w:pPr>
        <w:pStyle w:val="a3"/>
        <w:numPr>
          <w:ilvl w:val="0"/>
          <w:numId w:val="1"/>
        </w:numPr>
        <w:ind w:left="426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Абоненту п</w:t>
      </w:r>
      <w:r w:rsidR="00A84A35" w:rsidRPr="00A84A3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редоставляется бесплатный период пользования услугой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интернет </w:t>
      </w:r>
      <w:r w:rsidR="00A84A35" w:rsidRPr="00A84A3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до 30 дней. Кол-во д</w:t>
      </w:r>
      <w:r w:rsidR="00A84A3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ней зависит от даты подключения. Первое списание средств производится 1-го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числа последующего месяца в соответствии с выбранным тарифом.</w:t>
      </w:r>
    </w:p>
    <w:p w:rsidR="0099368F" w:rsidRDefault="0099368F" w:rsidP="00A84A35">
      <w:pPr>
        <w:ind w:left="66"/>
      </w:pPr>
    </w:p>
    <w:p w:rsidR="0099368F" w:rsidRPr="00840CF4" w:rsidRDefault="0099368F" w:rsidP="0099368F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</w:t>
      </w:r>
      <w:r w:rsidR="000B0DAA">
        <w:rPr>
          <w:rFonts w:ascii="Times New Roman" w:hAnsi="Times New Roman"/>
          <w:sz w:val="24"/>
          <w:szCs w:val="24"/>
        </w:rPr>
        <w:t>араметрах тарифных планов указана</w:t>
      </w:r>
      <w:r w:rsidRPr="00840CF4">
        <w:rPr>
          <w:rFonts w:ascii="Times New Roman" w:hAnsi="Times New Roman"/>
          <w:sz w:val="24"/>
          <w:szCs w:val="24"/>
        </w:rPr>
        <w:t xml:space="preserve"> скорость передачи данных на оборудовании сети Оператора. Скорость передачи данных в сети Интернет зависит не только от технических особенностей услуги, предоставляемой Оператором, но и от действий третьих лиц – операторов связи, организаций и лиц, управляющих сегментами сети Интернет, не принадлежащих Оператору. Скорость доступа к сети Интернет является величиной неопределенной и зависит от ряда параметров, в том числе технических характеристик подключения данных точек, маршрута и текущей загрузки каналов. Все </w:t>
      </w:r>
      <w:r w:rsidRPr="00840CF4">
        <w:rPr>
          <w:rFonts w:ascii="Times New Roman" w:hAnsi="Times New Roman"/>
          <w:sz w:val="24"/>
          <w:szCs w:val="24"/>
        </w:rPr>
        <w:lastRenderedPageBreak/>
        <w:t xml:space="preserve">параметры являются переменными и не гарантируются Оператором за пределами своей сети. </w:t>
      </w:r>
    </w:p>
    <w:p w:rsidR="0099368F" w:rsidRPr="00840CF4" w:rsidRDefault="0099368F" w:rsidP="0099368F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9368F" w:rsidRPr="00840CF4" w:rsidRDefault="000B0DAA" w:rsidP="0099368F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подключение</w:t>
      </w:r>
      <w:r w:rsidR="0099368F" w:rsidRPr="00840CF4">
        <w:rPr>
          <w:rFonts w:ascii="Times New Roman" w:hAnsi="Times New Roman"/>
          <w:sz w:val="24"/>
          <w:szCs w:val="24"/>
        </w:rPr>
        <w:t xml:space="preserve"> входит протяжка оптического кабеля до объекта абонента от распределительной коробки, абонентский терминал </w:t>
      </w:r>
      <w:r w:rsidR="0099368F" w:rsidRPr="00840CF4">
        <w:rPr>
          <w:rFonts w:ascii="Times New Roman" w:hAnsi="Times New Roman"/>
          <w:sz w:val="24"/>
          <w:szCs w:val="24"/>
          <w:lang w:val="en-US"/>
        </w:rPr>
        <w:t>ONU</w:t>
      </w:r>
      <w:r w:rsidR="0099368F" w:rsidRPr="00840CF4">
        <w:rPr>
          <w:rFonts w:ascii="Times New Roman" w:hAnsi="Times New Roman"/>
          <w:sz w:val="24"/>
          <w:szCs w:val="24"/>
        </w:rPr>
        <w:t xml:space="preserve"> </w:t>
      </w:r>
      <w:r w:rsidR="0099368F" w:rsidRPr="00840CF4">
        <w:rPr>
          <w:rFonts w:ascii="Times New Roman" w:hAnsi="Times New Roman"/>
          <w:sz w:val="24"/>
          <w:szCs w:val="24"/>
          <w:lang w:val="en-US"/>
        </w:rPr>
        <w:t>BDCOM</w:t>
      </w:r>
      <w:r w:rsidR="0099368F" w:rsidRPr="00840CF4">
        <w:rPr>
          <w:rFonts w:ascii="Times New Roman" w:hAnsi="Times New Roman"/>
          <w:sz w:val="24"/>
          <w:szCs w:val="24"/>
        </w:rPr>
        <w:t xml:space="preserve">, монтажные работы. </w:t>
      </w:r>
      <w:proofErr w:type="spellStart"/>
      <w:r w:rsidR="0099368F" w:rsidRPr="00840CF4">
        <w:rPr>
          <w:rFonts w:ascii="Times New Roman" w:hAnsi="Times New Roman"/>
          <w:sz w:val="24"/>
          <w:szCs w:val="24"/>
          <w:lang w:val="en-US"/>
        </w:rPr>
        <w:t>WiFi</w:t>
      </w:r>
      <w:proofErr w:type="spellEnd"/>
      <w:r w:rsidR="0099368F" w:rsidRPr="00840CF4">
        <w:rPr>
          <w:rFonts w:ascii="Times New Roman" w:hAnsi="Times New Roman"/>
          <w:sz w:val="24"/>
          <w:szCs w:val="24"/>
        </w:rPr>
        <w:t xml:space="preserve"> роутер и другое дополнительное оборудование приобретается отдельно, и не входит в стоимость подключения.</w:t>
      </w:r>
    </w:p>
    <w:p w:rsidR="0099368F" w:rsidRPr="00840CF4" w:rsidRDefault="0099368F" w:rsidP="0099368F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9368F" w:rsidRPr="000533B2" w:rsidRDefault="0099368F" w:rsidP="0099368F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840CF4">
        <w:rPr>
          <w:rFonts w:ascii="Times New Roman" w:hAnsi="Times New Roman"/>
          <w:sz w:val="24"/>
          <w:szCs w:val="24"/>
        </w:rPr>
        <w:t xml:space="preserve"> Оператор оставляет за собой право отменить, изменить или дополнить условия Акции в любое время по своему усмотрению. Все изменения публикуются на сайте Оператора в сети Интернет не менее чем за 10 (десять) календарных</w:t>
      </w:r>
      <w:r>
        <w:rPr>
          <w:rFonts w:ascii="Times New Roman" w:hAnsi="Times New Roman"/>
          <w:sz w:val="24"/>
          <w:szCs w:val="24"/>
        </w:rPr>
        <w:t xml:space="preserve"> дней до даты вступления в силу.</w:t>
      </w:r>
    </w:p>
    <w:p w:rsidR="000533B2" w:rsidRDefault="000533B2" w:rsidP="000533B2">
      <w:pPr>
        <w:pStyle w:val="a3"/>
        <w:rPr>
          <w:sz w:val="26"/>
          <w:szCs w:val="26"/>
        </w:rPr>
      </w:pPr>
    </w:p>
    <w:p w:rsidR="000533B2" w:rsidRPr="000533B2" w:rsidRDefault="000533B2" w:rsidP="0099368F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33B2">
        <w:rPr>
          <w:rFonts w:ascii="Times New Roman" w:hAnsi="Times New Roman"/>
          <w:sz w:val="24"/>
          <w:szCs w:val="24"/>
        </w:rPr>
        <w:t xml:space="preserve">Компания </w:t>
      </w:r>
      <w:proofErr w:type="spellStart"/>
      <w:r w:rsidRPr="000533B2">
        <w:rPr>
          <w:rFonts w:ascii="Times New Roman" w:hAnsi="Times New Roman"/>
          <w:sz w:val="24"/>
          <w:szCs w:val="24"/>
        </w:rPr>
        <w:t>ИнТелКом</w:t>
      </w:r>
      <w:proofErr w:type="spellEnd"/>
      <w:r w:rsidRPr="000533B2">
        <w:rPr>
          <w:rFonts w:ascii="Times New Roman" w:hAnsi="Times New Roman"/>
          <w:sz w:val="24"/>
          <w:szCs w:val="24"/>
        </w:rPr>
        <w:t xml:space="preserve"> оставляет за собой право отказать в участии в </w:t>
      </w:r>
      <w:proofErr w:type="spellStart"/>
      <w:r w:rsidR="008F2FDA">
        <w:rPr>
          <w:rFonts w:ascii="Times New Roman" w:hAnsi="Times New Roman"/>
          <w:sz w:val="24"/>
          <w:szCs w:val="24"/>
        </w:rPr>
        <w:t>а</w:t>
      </w:r>
      <w:r w:rsidRPr="000533B2">
        <w:rPr>
          <w:rFonts w:ascii="Times New Roman" w:hAnsi="Times New Roman"/>
          <w:sz w:val="24"/>
          <w:szCs w:val="24"/>
        </w:rPr>
        <w:t>кционном</w:t>
      </w:r>
      <w:proofErr w:type="spellEnd"/>
      <w:r w:rsidRPr="000533B2">
        <w:rPr>
          <w:rFonts w:ascii="Times New Roman" w:hAnsi="Times New Roman"/>
          <w:sz w:val="24"/>
          <w:szCs w:val="24"/>
        </w:rPr>
        <w:t xml:space="preserve"> предложении в случае принятия решения </w:t>
      </w:r>
      <w:r w:rsidR="008F2FDA">
        <w:rPr>
          <w:rFonts w:ascii="Times New Roman" w:hAnsi="Times New Roman"/>
          <w:sz w:val="24"/>
          <w:szCs w:val="24"/>
        </w:rPr>
        <w:t xml:space="preserve">компанией </w:t>
      </w:r>
      <w:r w:rsidRPr="000533B2">
        <w:rPr>
          <w:rFonts w:ascii="Times New Roman" w:hAnsi="Times New Roman"/>
          <w:sz w:val="24"/>
          <w:szCs w:val="24"/>
        </w:rPr>
        <w:t>о несоответствии условиям акции.</w:t>
      </w:r>
    </w:p>
    <w:p w:rsidR="00DA6414" w:rsidRPr="000533B2" w:rsidRDefault="007910FA">
      <w:pPr>
        <w:rPr>
          <w:kern w:val="0"/>
          <w:lang w:eastAsia="ru-RU"/>
        </w:rPr>
      </w:pPr>
    </w:p>
    <w:sectPr w:rsidR="00DA6414" w:rsidRPr="0005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26B"/>
    <w:multiLevelType w:val="multilevel"/>
    <w:tmpl w:val="43160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1EE23AA"/>
    <w:multiLevelType w:val="multilevel"/>
    <w:tmpl w:val="C8BA16B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48A7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99"/>
    <w:rsid w:val="000533B2"/>
    <w:rsid w:val="000B0DAA"/>
    <w:rsid w:val="000E2054"/>
    <w:rsid w:val="00152CC1"/>
    <w:rsid w:val="00242C7B"/>
    <w:rsid w:val="007910FA"/>
    <w:rsid w:val="00822AB3"/>
    <w:rsid w:val="008F2FDA"/>
    <w:rsid w:val="0099368F"/>
    <w:rsid w:val="00A84A35"/>
    <w:rsid w:val="00B15ED6"/>
    <w:rsid w:val="00C2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585C"/>
  <w15:chartTrackingRefBased/>
  <w15:docId w15:val="{0C2333EA-5A17-444A-BD18-B99E4364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8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No Spacing"/>
    <w:uiPriority w:val="1"/>
    <w:qFormat/>
    <w:rsid w:val="009936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10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FA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2021-11-22T10:51:00Z</cp:lastPrinted>
  <dcterms:created xsi:type="dcterms:W3CDTF">2021-11-22T10:52:00Z</dcterms:created>
  <dcterms:modified xsi:type="dcterms:W3CDTF">2021-11-22T10:52:00Z</dcterms:modified>
</cp:coreProperties>
</file>